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EE488E" w:rsidRDefault="00EE488E">
      <w:pPr>
        <w:rPr>
          <w:b/>
        </w:rPr>
      </w:pPr>
      <w:r w:rsidRPr="00EE488E">
        <w:rPr>
          <w:b/>
        </w:rPr>
        <w:t xml:space="preserve">VGG: </w:t>
      </w:r>
      <w:bookmarkStart w:id="0" w:name="_GoBack"/>
      <w:r w:rsidRPr="00EE488E">
        <w:rPr>
          <w:b/>
        </w:rPr>
        <w:t>Result of the conversions of bond</w:t>
      </w:r>
      <w:bookmarkEnd w:id="0"/>
    </w:p>
    <w:p w:rsidR="00EE488E" w:rsidRDefault="00EE488E">
      <w:r>
        <w:t xml:space="preserve">On 30/03/2016, </w:t>
      </w:r>
      <w:r w:rsidRPr="00EE488E">
        <w:t>Viet Tien Garment Joint Stock Company</w:t>
      </w:r>
      <w:r>
        <w:t xml:space="preserve"> announced the result of the conversions of bond as follows:</w:t>
      </w:r>
    </w:p>
    <w:p w:rsidR="00EE488E" w:rsidRDefault="00EE488E">
      <w:r>
        <w:t>- Number of converted bond: 1,400,000 bonds</w:t>
      </w:r>
    </w:p>
    <w:p w:rsidR="00EE488E" w:rsidRDefault="00EE488E">
      <w:r>
        <w:t>- Number of shares issued for the conversion: 14,000,000 shares</w:t>
      </w:r>
    </w:p>
    <w:p w:rsidR="00EE488E" w:rsidRDefault="00EE488E"/>
    <w:sectPr w:rsidR="00EE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E"/>
    <w:rsid w:val="007263DC"/>
    <w:rsid w:val="00886BED"/>
    <w:rsid w:val="00C16241"/>
    <w:rsid w:val="00DB476B"/>
    <w:rsid w:val="00EE488E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B367-5903-4635-A488-CEEC41EE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2016-04-07T04:50:00Z</dcterms:created>
  <dcterms:modified xsi:type="dcterms:W3CDTF">2016-04-07T04:53:00Z</dcterms:modified>
</cp:coreProperties>
</file>